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08E86" w14:textId="3E0299A7" w:rsidR="00590588" w:rsidRDefault="005F3CB9">
      <w:r>
        <w:t xml:space="preserve">When Assign Manager Assign the task to operation manager like (Manpreet) </w:t>
      </w:r>
      <w:r>
        <w:br/>
        <w:t xml:space="preserve">Now Manpreet login to their Panel and She Can see </w:t>
      </w:r>
    </w:p>
    <w:p w14:paraId="35C3FFA3" w14:textId="4A80B692" w:rsidR="005F3CB9" w:rsidRDefault="005F3CB9">
      <w:r>
        <w:rPr>
          <w:noProof/>
        </w:rPr>
        <w:drawing>
          <wp:inline distT="0" distB="0" distL="0" distR="0" wp14:anchorId="65F917BC" wp14:editId="21CEAA94">
            <wp:extent cx="5943600" cy="29394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8D488" w14:textId="57E1F9DB" w:rsidR="005F3CB9" w:rsidRDefault="005F3CB9"/>
    <w:p w14:paraId="248056AD" w14:textId="7C777765" w:rsidR="00CD5427" w:rsidRDefault="00CD5427" w:rsidP="00CD5427">
      <w:pPr>
        <w:pStyle w:val="NormalWeb"/>
        <w:numPr>
          <w:ilvl w:val="0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 xml:space="preserve">The </w:t>
      </w:r>
      <w:proofErr w:type="spellStart"/>
      <w:proofErr w:type="gramStart"/>
      <w:r>
        <w:rPr>
          <w:rFonts w:ascii="Poppins" w:hAnsi="Poppins" w:cs="Poppins"/>
          <w:color w:val="14202A"/>
          <w:sz w:val="23"/>
          <w:szCs w:val="23"/>
        </w:rPr>
        <w:t>Opeartion</w:t>
      </w:r>
      <w:proofErr w:type="spellEnd"/>
      <w:r>
        <w:rPr>
          <w:rFonts w:ascii="Poppins" w:hAnsi="Poppins" w:cs="Poppins"/>
          <w:color w:val="14202A"/>
          <w:sz w:val="23"/>
          <w:szCs w:val="23"/>
        </w:rPr>
        <w:t xml:space="preserve"> </w:t>
      </w:r>
      <w:r>
        <w:rPr>
          <w:rFonts w:ascii="Poppins" w:hAnsi="Poppins" w:cs="Poppins"/>
          <w:color w:val="14202A"/>
          <w:sz w:val="23"/>
          <w:szCs w:val="23"/>
        </w:rPr>
        <w:t xml:space="preserve"> </w:t>
      </w:r>
      <w:r>
        <w:rPr>
          <w:rFonts w:ascii="Poppins" w:hAnsi="Poppins" w:cs="Poppins"/>
          <w:color w:val="14202A"/>
          <w:sz w:val="23"/>
          <w:szCs w:val="23"/>
        </w:rPr>
        <w:t>user</w:t>
      </w:r>
      <w:proofErr w:type="gramEnd"/>
      <w:r>
        <w:rPr>
          <w:rFonts w:ascii="Poppins" w:hAnsi="Poppins" w:cs="Poppins"/>
          <w:color w:val="14202A"/>
          <w:sz w:val="23"/>
          <w:szCs w:val="23"/>
        </w:rPr>
        <w:t>  can now assign a selected project/task </w:t>
      </w:r>
      <w:r>
        <w:rPr>
          <w:rStyle w:val="Strong"/>
          <w:rFonts w:ascii="Poppins" w:hAnsi="Poppins" w:cs="Poppins"/>
          <w:color w:val="14202A"/>
          <w:sz w:val="23"/>
          <w:szCs w:val="23"/>
        </w:rPr>
        <w:t>simultaneously</w:t>
      </w:r>
      <w:r>
        <w:rPr>
          <w:rFonts w:ascii="Poppins" w:hAnsi="Poppins" w:cs="Poppins"/>
          <w:color w:val="14202A"/>
          <w:sz w:val="23"/>
          <w:szCs w:val="23"/>
        </w:rPr>
        <w:t> to up to </w:t>
      </w:r>
      <w:r>
        <w:rPr>
          <w:rStyle w:val="Strong"/>
          <w:rFonts w:ascii="Poppins" w:hAnsi="Poppins" w:cs="Poppins"/>
          <w:color w:val="14202A"/>
          <w:sz w:val="23"/>
          <w:szCs w:val="23"/>
        </w:rPr>
        <w:t>four internal teams</w:t>
      </w:r>
      <w:r>
        <w:rPr>
          <w:rFonts w:ascii="Poppins" w:hAnsi="Poppins" w:cs="Poppins"/>
          <w:color w:val="14202A"/>
          <w:sz w:val="23"/>
          <w:szCs w:val="23"/>
        </w:rPr>
        <w:t>:</w:t>
      </w:r>
    </w:p>
    <w:p w14:paraId="6A89F519" w14:textId="77777777" w:rsidR="00CD5427" w:rsidRDefault="00CD5427" w:rsidP="00CD5427">
      <w:pPr>
        <w:pStyle w:val="NormalWeb"/>
        <w:numPr>
          <w:ilvl w:val="1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>CAD/CAM</w:t>
      </w:r>
    </w:p>
    <w:p w14:paraId="498CC082" w14:textId="77777777" w:rsidR="00CD5427" w:rsidRDefault="00CD5427" w:rsidP="00CD5427">
      <w:pPr>
        <w:pStyle w:val="NormalWeb"/>
        <w:numPr>
          <w:ilvl w:val="1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>Working</w:t>
      </w:r>
    </w:p>
    <w:p w14:paraId="37C221CE" w14:textId="77777777" w:rsidR="00CD5427" w:rsidRDefault="00CD5427" w:rsidP="00CD5427">
      <w:pPr>
        <w:pStyle w:val="NormalWeb"/>
        <w:numPr>
          <w:ilvl w:val="1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>Graphic Design</w:t>
      </w:r>
    </w:p>
    <w:p w14:paraId="2D97A8DD" w14:textId="77777777" w:rsidR="00CD5427" w:rsidRDefault="00CD5427" w:rsidP="00CD5427">
      <w:pPr>
        <w:pStyle w:val="NormalWeb"/>
        <w:numPr>
          <w:ilvl w:val="1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>3D Designer</w:t>
      </w:r>
    </w:p>
    <w:p w14:paraId="2E35F5A3" w14:textId="3EE8773C" w:rsidR="00CD5427" w:rsidRDefault="00CD5427" w:rsidP="00CD5427">
      <w:pPr>
        <w:pStyle w:val="NormalWeb"/>
        <w:numPr>
          <w:ilvl w:val="0"/>
          <w:numId w:val="1"/>
        </w:numPr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color w:val="14202A"/>
          <w:sz w:val="23"/>
          <w:szCs w:val="23"/>
        </w:rPr>
        <w:t>The assignment interface will support </w:t>
      </w:r>
      <w:r>
        <w:rPr>
          <w:rStyle w:val="Strong"/>
          <w:rFonts w:ascii="Poppins" w:hAnsi="Poppins" w:cs="Poppins"/>
          <w:color w:val="14202A"/>
          <w:sz w:val="23"/>
          <w:szCs w:val="23"/>
        </w:rPr>
        <w:t>multi-selection</w:t>
      </w:r>
      <w:r>
        <w:rPr>
          <w:rFonts w:ascii="Poppins" w:hAnsi="Poppins" w:cs="Poppins"/>
          <w:color w:val="14202A"/>
          <w:sz w:val="23"/>
          <w:szCs w:val="23"/>
        </w:rPr>
        <w:t>, allowing parallel task delegation.</w:t>
      </w:r>
    </w:p>
    <w:p w14:paraId="7732FD0E" w14:textId="7F95A69D" w:rsidR="00CD5427" w:rsidRDefault="00CD5427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rFonts w:ascii="Poppins" w:hAnsi="Poppins" w:cs="Poppins"/>
          <w:noProof/>
          <w:color w:val="14202A"/>
          <w:sz w:val="23"/>
          <w:szCs w:val="23"/>
        </w:rPr>
        <w:lastRenderedPageBreak/>
        <w:drawing>
          <wp:inline distT="0" distB="0" distL="0" distR="0" wp14:anchorId="53038427" wp14:editId="215D4935">
            <wp:extent cx="5922010" cy="291719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291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oppins" w:hAnsi="Poppins" w:cs="Poppins"/>
          <w:noProof/>
          <w:color w:val="14202A"/>
          <w:sz w:val="23"/>
          <w:szCs w:val="23"/>
        </w:rPr>
        <w:drawing>
          <wp:inline distT="0" distB="0" distL="0" distR="0" wp14:anchorId="5663369B" wp14:editId="7BBECC3F">
            <wp:extent cx="5922010" cy="2950210"/>
            <wp:effectExtent l="0" t="0" r="254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5DCA8" w14:textId="27EEDA70" w:rsidR="00CD5427" w:rsidRDefault="00CD5427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113EB8F5" w14:textId="2E4A404F" w:rsidR="00CD5427" w:rsidRDefault="00CD5427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7191DE1A" w14:textId="04028F9F" w:rsidR="00CD5427" w:rsidRDefault="00CD5427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714C8A1F" w14:textId="58204DBF" w:rsidR="00CD5427" w:rsidRDefault="00D733A0" w:rsidP="00CD5427">
      <w:pPr>
        <w:pStyle w:val="NormalWeb"/>
        <w:shd w:val="clear" w:color="auto" w:fill="FFFFFF"/>
        <w:spacing w:before="0" w:beforeAutospacing="0"/>
      </w:pPr>
      <w:r>
        <w:rPr>
          <w:rStyle w:val="Strong"/>
        </w:rPr>
        <w:t>View Project Details</w:t>
      </w:r>
      <w:r>
        <w:br/>
        <w:t xml:space="preserve">The operation user can click the </w:t>
      </w:r>
      <w:r>
        <w:rPr>
          <w:rStyle w:val="Strong"/>
        </w:rPr>
        <w:t>"View"</w:t>
      </w:r>
      <w:r>
        <w:t xml:space="preserve"> button to access detailed information about a project.</w:t>
      </w:r>
      <w:r>
        <w:br/>
      </w:r>
    </w:p>
    <w:p w14:paraId="6A538BA0" w14:textId="61D94B0F" w:rsidR="00D733A0" w:rsidRDefault="00D733A0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noProof/>
        </w:rPr>
        <w:lastRenderedPageBreak/>
        <w:drawing>
          <wp:inline distT="0" distB="0" distL="0" distR="0" wp14:anchorId="1CA71824" wp14:editId="5FB90FB5">
            <wp:extent cx="5922010" cy="296100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177E8" w14:textId="19762ED5" w:rsidR="00D733A0" w:rsidRDefault="00D733A0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65EF5407" w14:textId="297788A8" w:rsidR="00D733A0" w:rsidRDefault="00D733A0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69C24F06" w14:textId="56C1AFB5" w:rsidR="00D733A0" w:rsidRDefault="00D733A0" w:rsidP="00CD5427">
      <w:pPr>
        <w:pStyle w:val="NormalWeb"/>
        <w:shd w:val="clear" w:color="auto" w:fill="FFFFFF"/>
        <w:spacing w:before="0" w:beforeAutospacing="0"/>
      </w:pPr>
      <w:r>
        <w:rPr>
          <w:rStyle w:val="Strong"/>
        </w:rPr>
        <w:t>Department-Based Project Listing</w:t>
      </w:r>
      <w:r>
        <w:br/>
        <w:t>The operation user can view a list of all projects that fall under their assigned department (e.g., CAD/CAM, Graphic Design, etc.).</w:t>
      </w:r>
      <w:r>
        <w:rPr>
          <w:noProof/>
        </w:rPr>
        <w:drawing>
          <wp:inline distT="0" distB="0" distL="0" distR="0" wp14:anchorId="5112A7C4" wp14:editId="7146155F">
            <wp:extent cx="5943600" cy="29063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E9967" w14:textId="0DA61AE5" w:rsidR="00D733A0" w:rsidRDefault="00D733A0" w:rsidP="00CD5427">
      <w:pPr>
        <w:pStyle w:val="NormalWeb"/>
        <w:shd w:val="clear" w:color="auto" w:fill="FFFFFF"/>
        <w:spacing w:before="0" w:beforeAutospacing="0"/>
      </w:pPr>
    </w:p>
    <w:p w14:paraId="38626EBA" w14:textId="333E9D81" w:rsidR="00D733A0" w:rsidRDefault="00D733A0" w:rsidP="00CD5427">
      <w:pPr>
        <w:pStyle w:val="NormalWeb"/>
        <w:shd w:val="clear" w:color="auto" w:fill="FFFFFF"/>
        <w:spacing w:before="0" w:beforeAutospacing="0"/>
      </w:pPr>
    </w:p>
    <w:p w14:paraId="042D1FBB" w14:textId="04EAEE57" w:rsidR="00D733A0" w:rsidRDefault="00D733A0" w:rsidP="00CD5427">
      <w:pPr>
        <w:pStyle w:val="NormalWeb"/>
        <w:shd w:val="clear" w:color="auto" w:fill="FFFFFF"/>
        <w:spacing w:before="0" w:beforeAutospacing="0"/>
      </w:pPr>
      <w:r>
        <w:rPr>
          <w:rStyle w:val="Strong"/>
        </w:rPr>
        <w:lastRenderedPageBreak/>
        <w:t>View Assigned Users</w:t>
      </w:r>
      <w:r>
        <w:br/>
        <w:t>The operation user can see a list of team members to whom they have assigned tasks within the project.</w:t>
      </w:r>
    </w:p>
    <w:p w14:paraId="43C644FD" w14:textId="7FF476B5" w:rsidR="00D733A0" w:rsidRDefault="00D733A0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noProof/>
        </w:rPr>
        <w:drawing>
          <wp:inline distT="0" distB="0" distL="0" distR="0" wp14:anchorId="48FA8708" wp14:editId="3F45BE37">
            <wp:extent cx="5922010" cy="2927985"/>
            <wp:effectExtent l="0" t="0" r="254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B0200" w14:textId="7B44F4D8" w:rsidR="00D733A0" w:rsidRDefault="00D733A0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</w:p>
    <w:p w14:paraId="1F71F124" w14:textId="25E7A2A1" w:rsidR="00D733A0" w:rsidRDefault="00835A9C" w:rsidP="00CD5427">
      <w:pPr>
        <w:pStyle w:val="NormalWeb"/>
        <w:shd w:val="clear" w:color="auto" w:fill="FFFFFF"/>
        <w:spacing w:before="0" w:beforeAutospacing="0"/>
      </w:pPr>
      <w:r>
        <w:rPr>
          <w:rStyle w:val="Strong"/>
        </w:rPr>
        <w:t>Access User Profiles &amp; Work Status</w:t>
      </w:r>
      <w:r>
        <w:br/>
        <w:t xml:space="preserve">The operation user can click on a team member's profile to view their </w:t>
      </w:r>
      <w:r>
        <w:rPr>
          <w:rStyle w:val="Strong"/>
        </w:rPr>
        <w:t>work progress</w:t>
      </w:r>
      <w:r>
        <w:t>, including task status, hours worked, and any comments or updates.</w:t>
      </w:r>
    </w:p>
    <w:p w14:paraId="4256BA2D" w14:textId="14313953" w:rsidR="00835A9C" w:rsidRDefault="00835A9C" w:rsidP="00CD5427">
      <w:pPr>
        <w:pStyle w:val="NormalWeb"/>
        <w:shd w:val="clear" w:color="auto" w:fill="FFFFFF"/>
        <w:spacing w:before="0" w:beforeAutospacing="0"/>
      </w:pPr>
    </w:p>
    <w:p w14:paraId="3F70EAFC" w14:textId="69F3AA79" w:rsidR="00835A9C" w:rsidRDefault="00835A9C" w:rsidP="00CD5427">
      <w:pPr>
        <w:pStyle w:val="NormalWeb"/>
        <w:shd w:val="clear" w:color="auto" w:fill="FFFFFF"/>
        <w:spacing w:before="0" w:beforeAutospacing="0"/>
      </w:pPr>
    </w:p>
    <w:p w14:paraId="43DFD77F" w14:textId="1AC059A9" w:rsidR="00835A9C" w:rsidRDefault="00835A9C" w:rsidP="00CD5427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4202A"/>
          <w:sz w:val="23"/>
          <w:szCs w:val="23"/>
        </w:rPr>
      </w:pPr>
      <w:r>
        <w:rPr>
          <w:noProof/>
        </w:rPr>
        <w:lastRenderedPageBreak/>
        <w:drawing>
          <wp:inline distT="0" distB="0" distL="0" distR="0" wp14:anchorId="305BE5D0" wp14:editId="1F7D089E">
            <wp:extent cx="5943600" cy="29171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1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B3AA0" w14:textId="671D2F67" w:rsidR="005F3CB9" w:rsidRDefault="005F3CB9"/>
    <w:sectPr w:rsidR="005F3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92923"/>
    <w:multiLevelType w:val="multilevel"/>
    <w:tmpl w:val="B002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CB9"/>
    <w:rsid w:val="00590588"/>
    <w:rsid w:val="005F3CB9"/>
    <w:rsid w:val="00835A9C"/>
    <w:rsid w:val="00B84194"/>
    <w:rsid w:val="00CD5427"/>
    <w:rsid w:val="00D733A0"/>
    <w:rsid w:val="00E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CADD"/>
  <w15:chartTrackingRefBased/>
  <w15:docId w15:val="{2F2F3AF4-C3BA-42BC-8EFD-22E1B606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Webdev</dc:creator>
  <cp:keywords/>
  <dc:description/>
  <cp:lastModifiedBy>Webdev</cp:lastModifiedBy>
  <cp:revision>1</cp:revision>
  <dcterms:created xsi:type="dcterms:W3CDTF">2025-04-25T12:25:00Z</dcterms:created>
  <dcterms:modified xsi:type="dcterms:W3CDTF">2025-04-25T12:43:00Z</dcterms:modified>
</cp:coreProperties>
</file>